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B8" w:rsidRDefault="008D7AB8" w:rsidP="008D7AB8">
      <w:pPr>
        <w:jc w:val="center"/>
      </w:pPr>
      <w:r>
        <w:t xml:space="preserve">SAĞLIK HİZMETLERİ ALANI ÜNİVERSİTELERE </w:t>
      </w:r>
    </w:p>
    <w:p w:rsidR="00686A06" w:rsidRDefault="008D7AB8" w:rsidP="008D7AB8">
      <w:pPr>
        <w:jc w:val="center"/>
      </w:pPr>
      <w:r>
        <w:t>EK PUAN ALINARAK SEÇİLEBİLECEK PROGRAMLAR</w:t>
      </w:r>
    </w:p>
    <w:p w:rsidR="008D7AB8" w:rsidRDefault="008D7AB8" w:rsidP="008D7AB8">
      <w:pPr>
        <w:jc w:val="center"/>
      </w:pPr>
    </w:p>
    <w:tbl>
      <w:tblPr>
        <w:tblStyle w:val="TableNormal"/>
        <w:tblW w:w="8234" w:type="dxa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74"/>
        <w:gridCol w:w="1560"/>
      </w:tblGrid>
      <w:tr w:rsidR="00686A06" w:rsidRPr="00686A06" w:rsidTr="008D7AB8">
        <w:trPr>
          <w:trHeight w:val="406"/>
        </w:trPr>
        <w:tc>
          <w:tcPr>
            <w:tcW w:w="6674" w:type="dxa"/>
            <w:shd w:val="clear" w:color="auto" w:fill="FBD4B4" w:themeFill="accent6" w:themeFillTint="66"/>
          </w:tcPr>
          <w:p w:rsidR="00686A06" w:rsidRPr="008D7AB8" w:rsidRDefault="00686A06" w:rsidP="008D7AB8">
            <w:pPr>
              <w:jc w:val="center"/>
              <w:rPr>
                <w:highlight w:val="cyan"/>
              </w:rPr>
            </w:pPr>
          </w:p>
          <w:p w:rsidR="00686A06" w:rsidRPr="008D7AB8" w:rsidRDefault="00686A06" w:rsidP="008D7AB8">
            <w:pPr>
              <w:jc w:val="center"/>
              <w:rPr>
                <w:highlight w:val="cyan"/>
              </w:rPr>
            </w:pPr>
            <w:r w:rsidRPr="008D7AB8">
              <w:rPr>
                <w:highlight w:val="cyan"/>
              </w:rPr>
              <w:t>YÜKSEK ÖĞRENİM ÖN LİSANS PROGRAMLARI</w:t>
            </w:r>
          </w:p>
          <w:p w:rsidR="00686A06" w:rsidRPr="008D7AB8" w:rsidRDefault="00686A06" w:rsidP="008D7AB8">
            <w:pPr>
              <w:jc w:val="center"/>
            </w:pPr>
          </w:p>
        </w:tc>
        <w:tc>
          <w:tcPr>
            <w:tcW w:w="1560" w:type="dxa"/>
            <w:shd w:val="clear" w:color="auto" w:fill="FBD4B4" w:themeFill="accent6" w:themeFillTint="66"/>
          </w:tcPr>
          <w:p w:rsidR="00686A06" w:rsidRPr="008D7AB8" w:rsidRDefault="00686A06" w:rsidP="008D7AB8">
            <w:pPr>
              <w:jc w:val="center"/>
              <w:rPr>
                <w:highlight w:val="cyan"/>
              </w:rPr>
            </w:pPr>
          </w:p>
          <w:p w:rsidR="00686A06" w:rsidRPr="00686A06" w:rsidRDefault="00686A06" w:rsidP="008D7AB8">
            <w:pPr>
              <w:jc w:val="center"/>
            </w:pPr>
            <w:r w:rsidRPr="008D7AB8">
              <w:rPr>
                <w:highlight w:val="cyan"/>
                <w:shd w:val="clear" w:color="auto" w:fill="FFFFFF" w:themeFill="background1"/>
              </w:rPr>
              <w:t>PUAN TÜRÜ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7"/>
              <w:ind w:left="29"/>
            </w:pPr>
            <w:proofErr w:type="spellStart"/>
            <w:r w:rsidRPr="00686A06">
              <w:t>Acil</w:t>
            </w:r>
            <w:proofErr w:type="spellEnd"/>
            <w:r w:rsidRPr="00686A06">
              <w:t xml:space="preserve"> Durum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Afet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Yönetimi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7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7"/>
              <w:ind w:left="29"/>
            </w:pPr>
            <w:proofErr w:type="spellStart"/>
            <w:r w:rsidRPr="00686A06">
              <w:t>Ağız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Diş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Sağlığı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7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Ameliyathane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Hizmetleri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Anestezi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Biyokimya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Biyomedikal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Cihaz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Teknolojisi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Çevre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Koruma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Kontrol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Çevre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Sağlığı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Çocuk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Gelişimi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Çocuk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Koruma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Bakım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Hizmetleri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Denizci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Sağlığı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Diş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Protez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Teknolojisi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Diyaliz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Eczane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Hizmetleri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Elektronörofizyoloji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Engelli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Bakımı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Rehabilitasyon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Evde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Hasta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Bakımı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6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6"/>
              <w:ind w:left="29"/>
            </w:pPr>
            <w:proofErr w:type="spellStart"/>
            <w:r w:rsidRPr="00686A06">
              <w:t>Fizyoterapi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6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İlk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Acil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Yardım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İnsan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Kaynakları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Yönetimi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İş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Sağlığı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Güvenliği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İş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Uğraşı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Terapisi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Laborant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Veteriner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Sağlık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Laboratuvar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Teknolojisi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Nükleer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Teknoloji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Radyasyon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Güvenliği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Nükleer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Tıp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Teknikleri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Odyometri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Optisyenlik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Ortopedik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Protez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Ortez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Otopsi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Yardımcılığı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Patoloji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Laboratuvar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Teknikleri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Perfüzyon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Teknikleri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Podoloji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5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5"/>
              <w:ind w:left="29"/>
            </w:pPr>
            <w:proofErr w:type="spellStart"/>
            <w:r w:rsidRPr="00686A06">
              <w:t>Radyoterapi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5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Sağlık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Bilgi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Sistemleri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Teknikerliği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Sağlık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Kurumları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İşletmeciliği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4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Sağlık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Turizmi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İşletmeciliği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Tıbbi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Dokümantasyon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Sekreterlik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4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Tıbbi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Görüntüleme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Teknikleri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Tıbbi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Laboratuvar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Teknikleri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4"/>
              <w:ind w:left="93" w:right="70"/>
              <w:jc w:val="center"/>
            </w:pPr>
            <w:r w:rsidRPr="00686A06">
              <w:t>TYT</w:t>
            </w:r>
          </w:p>
        </w:tc>
      </w:tr>
      <w:tr w:rsidR="00686A06" w:rsidRPr="00686A06" w:rsidTr="008D7AB8">
        <w:trPr>
          <w:trHeight w:val="229"/>
        </w:trPr>
        <w:tc>
          <w:tcPr>
            <w:tcW w:w="6674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Tıbbi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Tanıtım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ve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Pazarlama</w:t>
            </w:r>
            <w:proofErr w:type="spellEnd"/>
          </w:p>
        </w:tc>
        <w:tc>
          <w:tcPr>
            <w:tcW w:w="1560" w:type="dxa"/>
            <w:shd w:val="clear" w:color="auto" w:fill="C6D9F1" w:themeFill="text2" w:themeFillTint="33"/>
          </w:tcPr>
          <w:p w:rsidR="00686A06" w:rsidRPr="00686A06" w:rsidRDefault="00686A06" w:rsidP="00CF64BB">
            <w:pPr>
              <w:pStyle w:val="TableParagraph"/>
              <w:spacing w:before="24"/>
              <w:ind w:left="94" w:right="70"/>
              <w:jc w:val="center"/>
            </w:pPr>
            <w:r w:rsidRPr="00686A06">
              <w:t>TYT</w:t>
            </w:r>
          </w:p>
        </w:tc>
      </w:tr>
      <w:tr w:rsidR="00686A06" w:rsidRPr="00686A06" w:rsidTr="00686A06">
        <w:trPr>
          <w:trHeight w:val="229"/>
        </w:trPr>
        <w:tc>
          <w:tcPr>
            <w:tcW w:w="6674" w:type="dxa"/>
          </w:tcPr>
          <w:p w:rsidR="00686A06" w:rsidRPr="00686A06" w:rsidRDefault="00686A06" w:rsidP="00CF64BB">
            <w:pPr>
              <w:pStyle w:val="TableParagraph"/>
              <w:spacing w:before="24"/>
              <w:ind w:left="29"/>
            </w:pPr>
            <w:proofErr w:type="spellStart"/>
            <w:r w:rsidRPr="00686A06">
              <w:t>Yaşlı</w:t>
            </w:r>
            <w:proofErr w:type="spellEnd"/>
            <w:r w:rsidRPr="00686A06">
              <w:t xml:space="preserve"> </w:t>
            </w:r>
            <w:proofErr w:type="spellStart"/>
            <w:r w:rsidRPr="00686A06">
              <w:t>Bakımı</w:t>
            </w:r>
            <w:proofErr w:type="spellEnd"/>
          </w:p>
        </w:tc>
        <w:tc>
          <w:tcPr>
            <w:tcW w:w="1560" w:type="dxa"/>
          </w:tcPr>
          <w:p w:rsidR="00686A06" w:rsidRPr="00686A06" w:rsidRDefault="00686A06" w:rsidP="00CF64BB">
            <w:pPr>
              <w:pStyle w:val="TableParagraph"/>
              <w:spacing w:before="24"/>
              <w:ind w:left="94" w:right="70"/>
              <w:jc w:val="center"/>
            </w:pPr>
            <w:r w:rsidRPr="00686A06">
              <w:t>TYT</w:t>
            </w:r>
          </w:p>
        </w:tc>
      </w:tr>
    </w:tbl>
    <w:p w:rsidR="0006350A" w:rsidRDefault="0006350A"/>
    <w:sectPr w:rsidR="0006350A" w:rsidSect="00686A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A06"/>
    <w:rsid w:val="0006350A"/>
    <w:rsid w:val="00686A06"/>
    <w:rsid w:val="008D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86A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A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86A06"/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1</cp:revision>
  <dcterms:created xsi:type="dcterms:W3CDTF">2018-05-26T12:07:00Z</dcterms:created>
  <dcterms:modified xsi:type="dcterms:W3CDTF">2018-05-26T12:22:00Z</dcterms:modified>
</cp:coreProperties>
</file>